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A654E" w14:textId="0B122255" w:rsidR="0050115F" w:rsidRPr="00030048" w:rsidRDefault="00030048" w:rsidP="007C6EEF">
      <w:pPr>
        <w:jc w:val="center"/>
        <w:rPr>
          <w:b/>
          <w:noProof/>
          <w:sz w:val="40"/>
          <w:szCs w:val="40"/>
          <w:lang w:val="fr-FR"/>
        </w:rPr>
      </w:pPr>
      <w:r>
        <w:rPr>
          <w:b/>
          <w:noProof/>
          <w:sz w:val="40"/>
          <w:szCs w:val="40"/>
          <w:lang w:val="fr-FR"/>
        </w:rPr>
        <w:drawing>
          <wp:inline distT="0" distB="0" distL="0" distR="0" wp14:anchorId="47A1B6F9" wp14:editId="2580BAC5">
            <wp:extent cx="981075" cy="9810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115F" w:rsidRPr="008778D4">
        <w:rPr>
          <w:b/>
          <w:noProof/>
          <w:sz w:val="40"/>
          <w:szCs w:val="40"/>
          <w:lang w:val="fr-FR"/>
        </w:rPr>
        <w:t xml:space="preserve">                       </w:t>
      </w:r>
      <w:r w:rsidR="00727D46">
        <w:rPr>
          <w:b/>
          <w:noProof/>
          <w:sz w:val="40"/>
          <w:szCs w:val="40"/>
          <w:lang w:val="fr-FR"/>
        </w:rPr>
        <w:t xml:space="preserve"> </w:t>
      </w:r>
      <w:r w:rsidR="0050115F" w:rsidRPr="008778D4">
        <w:rPr>
          <w:b/>
          <w:noProof/>
          <w:sz w:val="40"/>
          <w:szCs w:val="40"/>
          <w:lang w:val="fr-FR"/>
        </w:rPr>
        <w:t xml:space="preserve">                       </w:t>
      </w:r>
      <w:r>
        <w:rPr>
          <w:b/>
          <w:noProof/>
          <w:sz w:val="40"/>
          <w:szCs w:val="40"/>
        </w:rPr>
        <w:drawing>
          <wp:inline distT="0" distB="0" distL="0" distR="0" wp14:anchorId="77FEA1AF" wp14:editId="7E8DBFFD">
            <wp:extent cx="1130300" cy="57975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MF seul ContourBlan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984" cy="592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115F" w:rsidRPr="008778D4">
        <w:rPr>
          <w:b/>
          <w:noProof/>
          <w:sz w:val="40"/>
          <w:szCs w:val="40"/>
          <w:lang w:val="fr-FR"/>
        </w:rPr>
        <w:t xml:space="preserve">                     </w:t>
      </w:r>
    </w:p>
    <w:p w14:paraId="6A4D3900" w14:textId="06ED6001" w:rsidR="00BD3F20" w:rsidRDefault="00BD3F20" w:rsidP="00BD3F20">
      <w:pPr>
        <w:jc w:val="center"/>
        <w:rPr>
          <w:b/>
          <w:color w:val="0070C0"/>
          <w:sz w:val="32"/>
          <w:szCs w:val="32"/>
          <w:lang w:val="fr-FR"/>
        </w:rPr>
      </w:pPr>
      <w:r w:rsidRPr="0050115F">
        <w:rPr>
          <w:b/>
          <w:sz w:val="40"/>
          <w:szCs w:val="40"/>
          <w:lang w:val="fr-FR"/>
        </w:rPr>
        <w:t xml:space="preserve">Fiche d’inscription au </w:t>
      </w:r>
      <w:r w:rsidR="00030048">
        <w:rPr>
          <w:b/>
          <w:sz w:val="40"/>
          <w:szCs w:val="40"/>
          <w:lang w:val="fr-FR"/>
        </w:rPr>
        <w:t>concours</w:t>
      </w:r>
      <w:r w:rsidRPr="0050115F">
        <w:rPr>
          <w:b/>
          <w:sz w:val="40"/>
          <w:szCs w:val="40"/>
          <w:lang w:val="fr-FR"/>
        </w:rPr>
        <w:t xml:space="preserve"> de </w:t>
      </w:r>
      <w:r w:rsidR="00030048">
        <w:rPr>
          <w:b/>
          <w:sz w:val="40"/>
          <w:szCs w:val="40"/>
          <w:lang w:val="fr-FR"/>
        </w:rPr>
        <w:t>pétanque</w:t>
      </w:r>
      <w:r w:rsidRPr="00BD3F20">
        <w:rPr>
          <w:b/>
          <w:sz w:val="40"/>
          <w:szCs w:val="40"/>
          <w:lang w:val="fr-FR"/>
        </w:rPr>
        <w:t xml:space="preserve"> </w:t>
      </w:r>
      <w:r>
        <w:rPr>
          <w:b/>
          <w:sz w:val="40"/>
          <w:szCs w:val="40"/>
          <w:lang w:val="fr-FR"/>
        </w:rPr>
        <w:br/>
      </w:r>
      <w:r w:rsidRPr="00BD3F20">
        <w:rPr>
          <w:b/>
          <w:color w:val="0070C0"/>
          <w:sz w:val="32"/>
          <w:szCs w:val="32"/>
          <w:lang w:val="fr-FR"/>
        </w:rPr>
        <w:t>Centre Urban Soccer de Nanterre</w:t>
      </w:r>
      <w:r>
        <w:rPr>
          <w:b/>
          <w:color w:val="0070C0"/>
          <w:sz w:val="32"/>
          <w:szCs w:val="32"/>
          <w:lang w:val="fr-FR"/>
        </w:rPr>
        <w:br/>
      </w:r>
      <w:r w:rsidR="00AB38BB">
        <w:rPr>
          <w:b/>
          <w:color w:val="0070C0"/>
          <w:sz w:val="32"/>
          <w:szCs w:val="32"/>
          <w:lang w:val="fr-FR"/>
        </w:rPr>
        <w:t>L</w:t>
      </w:r>
      <w:r>
        <w:rPr>
          <w:b/>
          <w:color w:val="0070C0"/>
          <w:sz w:val="32"/>
          <w:szCs w:val="32"/>
          <w:lang w:val="fr-FR"/>
        </w:rPr>
        <w:t xml:space="preserve">e samedi </w:t>
      </w:r>
      <w:r w:rsidR="00B358CE">
        <w:rPr>
          <w:b/>
          <w:color w:val="0070C0"/>
          <w:sz w:val="32"/>
          <w:szCs w:val="32"/>
          <w:lang w:val="fr-FR"/>
        </w:rPr>
        <w:t>11 octobre</w:t>
      </w:r>
      <w:r>
        <w:rPr>
          <w:b/>
          <w:color w:val="0070C0"/>
          <w:sz w:val="32"/>
          <w:szCs w:val="32"/>
          <w:lang w:val="fr-FR"/>
        </w:rPr>
        <w:t xml:space="preserve"> 20</w:t>
      </w:r>
      <w:r w:rsidR="009D0DDA">
        <w:rPr>
          <w:b/>
          <w:color w:val="0070C0"/>
          <w:sz w:val="32"/>
          <w:szCs w:val="32"/>
          <w:lang w:val="fr-FR"/>
        </w:rPr>
        <w:t>2</w:t>
      </w:r>
      <w:r w:rsidR="00B358CE">
        <w:rPr>
          <w:b/>
          <w:color w:val="0070C0"/>
          <w:sz w:val="32"/>
          <w:szCs w:val="32"/>
          <w:lang w:val="fr-FR"/>
        </w:rPr>
        <w:t>5</w:t>
      </w:r>
    </w:p>
    <w:p w14:paraId="2F90A2C5" w14:textId="77777777" w:rsidR="00BD3F20" w:rsidRPr="00B910D9" w:rsidRDefault="00BD3F20" w:rsidP="00BD3F20">
      <w:pPr>
        <w:jc w:val="center"/>
        <w:rPr>
          <w:b/>
          <w:color w:val="0070C0"/>
          <w:sz w:val="2"/>
          <w:szCs w:val="2"/>
          <w:lang w:val="fr-FR"/>
        </w:rPr>
      </w:pPr>
    </w:p>
    <w:p w14:paraId="5AC13D60" w14:textId="6EA758D5" w:rsidR="00BD3F20" w:rsidRPr="0050115F" w:rsidRDefault="00BD3F20" w:rsidP="002E69D8">
      <w:pPr>
        <w:jc w:val="center"/>
        <w:rPr>
          <w:sz w:val="36"/>
          <w:szCs w:val="36"/>
          <w:lang w:val="fr-FR"/>
        </w:rPr>
      </w:pPr>
      <w:r w:rsidRPr="0050115F">
        <w:rPr>
          <w:sz w:val="36"/>
          <w:szCs w:val="36"/>
          <w:lang w:val="fr-FR"/>
        </w:rPr>
        <w:t xml:space="preserve">Davantage branché </w:t>
      </w:r>
      <w:r w:rsidR="002E69D8">
        <w:rPr>
          <w:sz w:val="36"/>
          <w:szCs w:val="36"/>
          <w:lang w:val="fr-FR"/>
        </w:rPr>
        <w:t>sports boules</w:t>
      </w:r>
      <w:r w:rsidRPr="0050115F">
        <w:rPr>
          <w:sz w:val="36"/>
          <w:szCs w:val="36"/>
          <w:lang w:val="fr-FR"/>
        </w:rPr>
        <w:t xml:space="preserve"> que ballon rond</w:t>
      </w:r>
      <w:r w:rsidR="0050115F">
        <w:rPr>
          <w:sz w:val="36"/>
          <w:szCs w:val="36"/>
          <w:lang w:val="fr-FR"/>
        </w:rPr>
        <w:t> ?</w:t>
      </w:r>
      <w:r w:rsidRPr="0050115F">
        <w:rPr>
          <w:sz w:val="36"/>
          <w:szCs w:val="36"/>
          <w:lang w:val="fr-FR"/>
        </w:rPr>
        <w:br/>
      </w:r>
      <w:r w:rsidR="0050115F">
        <w:rPr>
          <w:sz w:val="36"/>
          <w:szCs w:val="36"/>
          <w:lang w:val="fr-FR"/>
        </w:rPr>
        <w:t>A</w:t>
      </w:r>
      <w:r w:rsidRPr="0050115F">
        <w:rPr>
          <w:sz w:val="36"/>
          <w:szCs w:val="36"/>
          <w:lang w:val="fr-FR"/>
        </w:rPr>
        <w:t xml:space="preserve">lors inscrivez-vous au </w:t>
      </w:r>
      <w:r w:rsidR="00030048">
        <w:rPr>
          <w:sz w:val="36"/>
          <w:szCs w:val="36"/>
          <w:lang w:val="fr-FR"/>
        </w:rPr>
        <w:t xml:space="preserve">concours de pétanque </w:t>
      </w:r>
      <w:r w:rsidR="00AB38BB">
        <w:rPr>
          <w:sz w:val="36"/>
          <w:szCs w:val="36"/>
          <w:lang w:val="fr-FR"/>
        </w:rPr>
        <w:br/>
      </w:r>
      <w:r w:rsidR="00030048">
        <w:rPr>
          <w:sz w:val="36"/>
          <w:szCs w:val="36"/>
          <w:lang w:val="fr-FR"/>
        </w:rPr>
        <w:t>en doublettes</w:t>
      </w:r>
      <w:r w:rsidRPr="0050115F">
        <w:rPr>
          <w:sz w:val="36"/>
          <w:szCs w:val="36"/>
          <w:lang w:val="fr-FR"/>
        </w:rPr>
        <w:t xml:space="preserve"> de TMF</w:t>
      </w:r>
      <w:r w:rsidR="00B358CE">
        <w:rPr>
          <w:sz w:val="36"/>
          <w:szCs w:val="36"/>
          <w:lang w:val="fr-FR"/>
        </w:rPr>
        <w:t> !</w:t>
      </w:r>
    </w:p>
    <w:p w14:paraId="2F0590E4" w14:textId="77777777" w:rsidR="00B910D9" w:rsidRDefault="00B910D9" w:rsidP="00BD3F20">
      <w:pPr>
        <w:rPr>
          <w:b/>
          <w:sz w:val="32"/>
          <w:szCs w:val="32"/>
          <w:lang w:val="fr-FR"/>
        </w:rPr>
      </w:pPr>
    </w:p>
    <w:p w14:paraId="6ADA68CD" w14:textId="77777777" w:rsidR="00B910D9" w:rsidRDefault="00B910D9" w:rsidP="00B910D9">
      <w:pPr>
        <w:spacing w:after="0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NOM DE L’ÉQUIPE (facultatif) :</w:t>
      </w:r>
      <w:r w:rsidR="00DF7AFF">
        <w:rPr>
          <w:b/>
          <w:sz w:val="32"/>
          <w:szCs w:val="32"/>
          <w:lang w:val="fr-FR"/>
        </w:rPr>
        <w:br/>
      </w:r>
    </w:p>
    <w:p w14:paraId="425C7599" w14:textId="039449A8" w:rsidR="00BD3F20" w:rsidRDefault="00BD3F20" w:rsidP="00BD3F20">
      <w:pPr>
        <w:rPr>
          <w:sz w:val="32"/>
          <w:szCs w:val="32"/>
          <w:lang w:val="fr-FR"/>
        </w:rPr>
      </w:pPr>
      <w:r w:rsidRPr="0050115F">
        <w:rPr>
          <w:b/>
          <w:sz w:val="32"/>
          <w:szCs w:val="32"/>
          <w:lang w:val="fr-FR"/>
        </w:rPr>
        <w:t>NOM :</w:t>
      </w:r>
      <w:r>
        <w:rPr>
          <w:sz w:val="32"/>
          <w:szCs w:val="32"/>
          <w:lang w:val="fr-FR"/>
        </w:rPr>
        <w:t xml:space="preserve"> </w:t>
      </w:r>
    </w:p>
    <w:p w14:paraId="701853BC" w14:textId="77777777" w:rsidR="00DF7AFF" w:rsidRDefault="00BD3F20" w:rsidP="00BD3F20">
      <w:pPr>
        <w:rPr>
          <w:sz w:val="32"/>
          <w:szCs w:val="32"/>
          <w:lang w:val="fr-FR"/>
        </w:rPr>
      </w:pPr>
      <w:r w:rsidRPr="0050115F">
        <w:rPr>
          <w:b/>
          <w:sz w:val="32"/>
          <w:szCs w:val="32"/>
          <w:lang w:val="fr-FR"/>
        </w:rPr>
        <w:t xml:space="preserve">PRÉNOM : </w:t>
      </w:r>
    </w:p>
    <w:p w14:paraId="70513560" w14:textId="77777777" w:rsidR="00DF7AFF" w:rsidRDefault="00DF7AFF" w:rsidP="00BD3F20">
      <w:pPr>
        <w:rPr>
          <w:sz w:val="32"/>
          <w:szCs w:val="32"/>
          <w:lang w:val="fr-FR"/>
        </w:rPr>
      </w:pPr>
      <w:r w:rsidRPr="00DF7AFF">
        <w:rPr>
          <w:b/>
          <w:sz w:val="32"/>
          <w:szCs w:val="32"/>
          <w:lang w:val="fr-FR"/>
        </w:rPr>
        <w:t>EMAIL :</w:t>
      </w:r>
      <w:r>
        <w:rPr>
          <w:sz w:val="32"/>
          <w:szCs w:val="32"/>
          <w:lang w:val="fr-FR"/>
        </w:rPr>
        <w:t xml:space="preserve"> </w:t>
      </w:r>
    </w:p>
    <w:p w14:paraId="4DB43E96" w14:textId="58B5C2A1" w:rsidR="00BD3F20" w:rsidRPr="0050115F" w:rsidRDefault="00DF7AFF" w:rsidP="0050115F">
      <w:pPr>
        <w:rPr>
          <w:b/>
          <w:color w:val="ED7D31" w:themeColor="accent2"/>
          <w:sz w:val="32"/>
          <w:szCs w:val="32"/>
          <w:lang w:val="fr-FR"/>
        </w:rPr>
      </w:pPr>
      <w:r w:rsidRPr="00DF7AFF">
        <w:rPr>
          <w:b/>
          <w:sz w:val="32"/>
          <w:szCs w:val="32"/>
          <w:lang w:val="fr-FR"/>
        </w:rPr>
        <w:t>ENTITÉ :</w:t>
      </w:r>
      <w:r>
        <w:rPr>
          <w:sz w:val="32"/>
          <w:szCs w:val="32"/>
          <w:lang w:val="fr-FR"/>
        </w:rPr>
        <w:t xml:space="preserve"> </w:t>
      </w:r>
      <w:r w:rsidR="00BD3F20">
        <w:rPr>
          <w:sz w:val="32"/>
          <w:szCs w:val="32"/>
          <w:lang w:val="fr-FR"/>
        </w:rPr>
        <w:br/>
      </w:r>
      <w:r w:rsidR="00BD3F20">
        <w:rPr>
          <w:sz w:val="32"/>
          <w:szCs w:val="32"/>
          <w:lang w:val="fr-FR"/>
        </w:rPr>
        <w:br/>
      </w:r>
      <w:r w:rsidR="002E69D8">
        <w:rPr>
          <w:rFonts w:cstheme="minorHAnsi"/>
          <w:b/>
          <w:color w:val="ED7D31" w:themeColor="accent2"/>
          <w:sz w:val="32"/>
          <w:szCs w:val="32"/>
          <w:lang w:val="fr-FR"/>
        </w:rPr>
        <w:br/>
      </w:r>
      <w:r w:rsidR="002E69D8" w:rsidRPr="002E69D8">
        <w:rPr>
          <w:rFonts w:cstheme="minorHAnsi"/>
          <w:b/>
          <w:color w:val="ED7D31" w:themeColor="accent2"/>
          <w:sz w:val="32"/>
          <w:szCs w:val="32"/>
          <w:u w:val="single"/>
          <w:lang w:val="fr-FR"/>
        </w:rPr>
        <w:t>É</w:t>
      </w:r>
      <w:r w:rsidR="002E69D8" w:rsidRPr="002E69D8">
        <w:rPr>
          <w:b/>
          <w:color w:val="ED7D31" w:themeColor="accent2"/>
          <w:sz w:val="32"/>
          <w:szCs w:val="32"/>
          <w:u w:val="single"/>
          <w:lang w:val="fr-FR"/>
        </w:rPr>
        <w:t>QUIPIER</w:t>
      </w:r>
      <w:r w:rsidR="0050115F" w:rsidRPr="0050115F">
        <w:rPr>
          <w:b/>
          <w:color w:val="ED7D31" w:themeColor="accent2"/>
          <w:sz w:val="32"/>
          <w:szCs w:val="32"/>
          <w:lang w:val="fr-FR"/>
        </w:rPr>
        <w:t> </w:t>
      </w:r>
    </w:p>
    <w:p w14:paraId="16D1F04A" w14:textId="77777777" w:rsidR="0050115F" w:rsidRDefault="0050115F" w:rsidP="0050115F">
      <w:pPr>
        <w:rPr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NOM et</w:t>
      </w:r>
      <w:r w:rsidRPr="0050115F">
        <w:rPr>
          <w:b/>
          <w:sz w:val="32"/>
          <w:szCs w:val="32"/>
          <w:lang w:val="fr-FR"/>
        </w:rPr>
        <w:t xml:space="preserve"> PRÉNOM :</w:t>
      </w:r>
      <w:r>
        <w:rPr>
          <w:b/>
          <w:sz w:val="32"/>
          <w:szCs w:val="32"/>
          <w:lang w:val="fr-FR"/>
        </w:rPr>
        <w:t xml:space="preserve"> </w:t>
      </w:r>
    </w:p>
    <w:p w14:paraId="0EFBFAA9" w14:textId="77777777" w:rsidR="00742901" w:rsidRDefault="00DF7AFF" w:rsidP="0050115F">
      <w:pPr>
        <w:rPr>
          <w:sz w:val="32"/>
          <w:szCs w:val="32"/>
          <w:lang w:val="fr-FR"/>
        </w:rPr>
      </w:pPr>
      <w:r w:rsidRPr="00DF7AFF">
        <w:rPr>
          <w:b/>
          <w:sz w:val="32"/>
          <w:szCs w:val="32"/>
          <w:lang w:val="fr-FR"/>
        </w:rPr>
        <w:t xml:space="preserve">EMAIL : </w:t>
      </w:r>
    </w:p>
    <w:p w14:paraId="73CBEC93" w14:textId="77777777" w:rsidR="00742901" w:rsidRDefault="00DF7AFF" w:rsidP="0050115F">
      <w:pPr>
        <w:rPr>
          <w:sz w:val="32"/>
          <w:szCs w:val="32"/>
          <w:lang w:val="fr-FR"/>
        </w:rPr>
      </w:pPr>
      <w:r w:rsidRPr="00DF7AFF">
        <w:rPr>
          <w:b/>
          <w:sz w:val="32"/>
          <w:szCs w:val="32"/>
          <w:lang w:val="fr-FR"/>
        </w:rPr>
        <w:t>ENTITÉ :</w:t>
      </w:r>
      <w:r>
        <w:rPr>
          <w:sz w:val="32"/>
          <w:szCs w:val="32"/>
          <w:lang w:val="fr-FR"/>
        </w:rPr>
        <w:t xml:space="preserve"> </w:t>
      </w:r>
    </w:p>
    <w:p w14:paraId="7E896AE8" w14:textId="77777777" w:rsidR="00C149B4" w:rsidRDefault="00742901" w:rsidP="00AB38BB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fr-FR"/>
        </w:rPr>
      </w:pPr>
      <w:r w:rsidRPr="0047399C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fr-FR"/>
        </w:rPr>
        <w:t xml:space="preserve">Fiche à compléter et à renvoyer au plus tard le </w:t>
      </w:r>
      <w:r w:rsidR="0047399C" w:rsidRPr="0047399C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fr-FR"/>
        </w:rPr>
        <w:t xml:space="preserve">vendredi </w:t>
      </w:r>
      <w:r w:rsidR="00B358CE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fr-FR"/>
        </w:rPr>
        <w:t>8 août</w:t>
      </w:r>
      <w:r w:rsidRPr="0047399C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fr-FR"/>
        </w:rPr>
        <w:t xml:space="preserve"> </w:t>
      </w:r>
      <w:r w:rsidR="0047399C" w:rsidRPr="0047399C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fr-FR"/>
        </w:rPr>
        <w:t>202</w:t>
      </w:r>
      <w:r w:rsidR="00B358CE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fr-FR"/>
        </w:rPr>
        <w:t>5</w:t>
      </w:r>
      <w:r w:rsidR="0047399C" w:rsidRPr="0047399C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fr-FR"/>
        </w:rPr>
        <w:t xml:space="preserve"> </w:t>
      </w:r>
      <w:r w:rsidR="00EB539D" w:rsidRPr="0047399C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fr-FR"/>
        </w:rPr>
        <w:t xml:space="preserve">par mail </w:t>
      </w:r>
    </w:p>
    <w:p w14:paraId="713FB2AB" w14:textId="1BE1911F" w:rsidR="00742901" w:rsidRPr="00C149B4" w:rsidRDefault="00742901" w:rsidP="00C149B4">
      <w:pPr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fr-FR"/>
        </w:rPr>
      </w:pPr>
      <w:r w:rsidRPr="0047399C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fr-FR"/>
        </w:rPr>
        <w:t>à</w:t>
      </w:r>
      <w:r w:rsidR="00EB539D" w:rsidRPr="0047399C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fr-FR"/>
        </w:rPr>
        <w:t xml:space="preserve"> l’adresse suivante : </w:t>
      </w:r>
      <w:hyperlink r:id="rId7" w:history="1">
        <w:r w:rsidR="009D0DDA" w:rsidRPr="0047399C">
          <w:rPr>
            <w:rStyle w:val="Lienhypertexte"/>
            <w:rFonts w:ascii="Calibri" w:eastAsia="Times New Roman" w:hAnsi="Calibri" w:cs="Times New Roman"/>
            <w:b/>
            <w:bCs/>
            <w:sz w:val="28"/>
            <w:szCs w:val="28"/>
            <w:lang w:val="fr-FR"/>
          </w:rPr>
          <w:t>ms.tmf-communication@totalenergies.com</w:t>
        </w:r>
      </w:hyperlink>
    </w:p>
    <w:p w14:paraId="33B64049" w14:textId="77777777" w:rsidR="00DF7AFF" w:rsidRPr="00DF7AFF" w:rsidRDefault="00DF7AFF" w:rsidP="00742901">
      <w:pPr>
        <w:spacing w:after="0" w:line="240" w:lineRule="auto"/>
        <w:rPr>
          <w:rFonts w:ascii="Calibri" w:eastAsia="Times New Roman" w:hAnsi="Calibri" w:cs="Times New Roman"/>
          <w:b/>
          <w:bCs/>
          <w:color w:val="1F497D"/>
          <w:sz w:val="48"/>
          <w:szCs w:val="48"/>
          <w:u w:val="single"/>
          <w:lang w:val="fr-FR"/>
        </w:rPr>
      </w:pPr>
    </w:p>
    <w:tbl>
      <w:tblPr>
        <w:tblStyle w:val="Grilledutablea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15"/>
        <w:gridCol w:w="8257"/>
      </w:tblGrid>
      <w:tr w:rsidR="00DF7AFF" w:rsidRPr="00C149B4" w14:paraId="1D8AF5F2" w14:textId="77777777" w:rsidTr="00DF7AFF">
        <w:tc>
          <w:tcPr>
            <w:tcW w:w="1129" w:type="dxa"/>
          </w:tcPr>
          <w:p w14:paraId="71CCF53A" w14:textId="77777777" w:rsidR="00DF7AFF" w:rsidRDefault="00DF7AFF" w:rsidP="00742901">
            <w:pPr>
              <w:rPr>
                <w:rFonts w:ascii="Calibri" w:eastAsia="Times New Roman" w:hAnsi="Calibri" w:cs="Times New Roman"/>
                <w:bCs/>
                <w:color w:val="1F497D"/>
                <w:sz w:val="28"/>
                <w:szCs w:val="28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BAF1592" wp14:editId="36DB7CC6">
                  <wp:extent cx="495300" cy="436406"/>
                  <wp:effectExtent l="0" t="0" r="0" b="1905"/>
                  <wp:docPr id="4" name="Image 4" descr="RÃ©sultat de recherche d'images pour &quot;attention picto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Ã©sultat de recherche d'images pour &quot;attention picto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237" cy="445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1" w:type="dxa"/>
          </w:tcPr>
          <w:p w14:paraId="5EE8A190" w14:textId="3626310A" w:rsidR="00DF7AFF" w:rsidRPr="00DF7AFF" w:rsidRDefault="00DF7AFF" w:rsidP="00742901">
            <w:pPr>
              <w:rPr>
                <w:rFonts w:ascii="Calibri" w:eastAsia="Times New Roman" w:hAnsi="Calibri" w:cs="Times New Roman"/>
                <w:bCs/>
                <w:color w:val="FF0000"/>
                <w:sz w:val="28"/>
                <w:szCs w:val="28"/>
                <w:lang w:val="fr-FR"/>
              </w:rPr>
            </w:pPr>
            <w:r w:rsidRPr="00DF7AFF">
              <w:rPr>
                <w:rFonts w:ascii="Calibri" w:eastAsia="Times New Roman" w:hAnsi="Calibri" w:cs="Times New Roman"/>
                <w:bCs/>
                <w:color w:val="1F497D"/>
                <w:sz w:val="28"/>
                <w:szCs w:val="28"/>
                <w:lang w:val="fr-FR"/>
              </w:rPr>
              <w:t xml:space="preserve">Pour rappel, le </w:t>
            </w:r>
            <w:r w:rsidR="002E69D8">
              <w:rPr>
                <w:rFonts w:ascii="Calibri" w:eastAsia="Times New Roman" w:hAnsi="Calibri" w:cs="Times New Roman"/>
                <w:bCs/>
                <w:color w:val="1F497D"/>
                <w:sz w:val="28"/>
                <w:szCs w:val="28"/>
                <w:lang w:val="fr-FR"/>
              </w:rPr>
              <w:t>concours</w:t>
            </w:r>
            <w:r w:rsidRPr="00DF7AFF">
              <w:rPr>
                <w:rFonts w:ascii="Calibri" w:eastAsia="Times New Roman" w:hAnsi="Calibri" w:cs="Times New Roman"/>
                <w:bCs/>
                <w:color w:val="1F497D"/>
                <w:sz w:val="28"/>
                <w:szCs w:val="28"/>
                <w:lang w:val="fr-FR"/>
              </w:rPr>
              <w:t xml:space="preserve"> est ouvert aux collaborateurs statutaires siège</w:t>
            </w:r>
            <w:r w:rsidR="002E69D8">
              <w:rPr>
                <w:rFonts w:ascii="Calibri" w:eastAsia="Times New Roman" w:hAnsi="Calibri" w:cs="Times New Roman"/>
                <w:bCs/>
                <w:color w:val="1F497D"/>
                <w:sz w:val="28"/>
                <w:szCs w:val="28"/>
                <w:lang w:val="fr-FR"/>
              </w:rPr>
              <w:t>, DR</w:t>
            </w:r>
            <w:r w:rsidRPr="00DF7AFF">
              <w:rPr>
                <w:rFonts w:ascii="Calibri" w:eastAsia="Times New Roman" w:hAnsi="Calibri" w:cs="Times New Roman"/>
                <w:bCs/>
                <w:color w:val="1F497D"/>
                <w:sz w:val="28"/>
                <w:szCs w:val="28"/>
                <w:lang w:val="fr-FR"/>
              </w:rPr>
              <w:t xml:space="preserve"> et filiales de Total</w:t>
            </w:r>
            <w:r w:rsidR="009D0DDA">
              <w:rPr>
                <w:rFonts w:ascii="Calibri" w:eastAsia="Times New Roman" w:hAnsi="Calibri" w:cs="Times New Roman"/>
                <w:bCs/>
                <w:color w:val="1F497D"/>
                <w:sz w:val="28"/>
                <w:szCs w:val="28"/>
                <w:lang w:val="fr-FR"/>
              </w:rPr>
              <w:t>Energies</w:t>
            </w:r>
            <w:r w:rsidRPr="00DF7AFF">
              <w:rPr>
                <w:rFonts w:ascii="Calibri" w:eastAsia="Times New Roman" w:hAnsi="Calibri" w:cs="Times New Roman"/>
                <w:bCs/>
                <w:color w:val="1F497D"/>
                <w:sz w:val="28"/>
                <w:szCs w:val="28"/>
                <w:lang w:val="fr-FR"/>
              </w:rPr>
              <w:t xml:space="preserve"> Marketing </w:t>
            </w:r>
            <w:r>
              <w:rPr>
                <w:rFonts w:ascii="Calibri" w:eastAsia="Times New Roman" w:hAnsi="Calibri" w:cs="Times New Roman"/>
                <w:bCs/>
                <w:color w:val="1F497D"/>
                <w:sz w:val="28"/>
                <w:szCs w:val="28"/>
                <w:lang w:val="fr-FR"/>
              </w:rPr>
              <w:t>France.</w:t>
            </w:r>
          </w:p>
        </w:tc>
      </w:tr>
    </w:tbl>
    <w:p w14:paraId="7709F637" w14:textId="77777777" w:rsidR="00742901" w:rsidRPr="0050115F" w:rsidRDefault="00742901" w:rsidP="00303B8B">
      <w:pPr>
        <w:rPr>
          <w:sz w:val="32"/>
          <w:szCs w:val="32"/>
          <w:lang w:val="fr-FR"/>
        </w:rPr>
      </w:pPr>
    </w:p>
    <w:sectPr w:rsidR="00742901" w:rsidRPr="0050115F" w:rsidSect="00303B8B">
      <w:pgSz w:w="12240" w:h="15840"/>
      <w:pgMar w:top="567" w:right="144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F20"/>
    <w:rsid w:val="00030048"/>
    <w:rsid w:val="002E69D8"/>
    <w:rsid w:val="00303B8B"/>
    <w:rsid w:val="0031477D"/>
    <w:rsid w:val="003B5625"/>
    <w:rsid w:val="0047399C"/>
    <w:rsid w:val="0050115F"/>
    <w:rsid w:val="00725261"/>
    <w:rsid w:val="00727D46"/>
    <w:rsid w:val="00742901"/>
    <w:rsid w:val="007C6EEF"/>
    <w:rsid w:val="008778D4"/>
    <w:rsid w:val="009B652E"/>
    <w:rsid w:val="009D0DDA"/>
    <w:rsid w:val="00AB38BB"/>
    <w:rsid w:val="00B358CE"/>
    <w:rsid w:val="00B910D9"/>
    <w:rsid w:val="00BD3F20"/>
    <w:rsid w:val="00C149B4"/>
    <w:rsid w:val="00CC2CFA"/>
    <w:rsid w:val="00CF07D7"/>
    <w:rsid w:val="00D0305A"/>
    <w:rsid w:val="00D362AD"/>
    <w:rsid w:val="00DF7AFF"/>
    <w:rsid w:val="00EB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92346"/>
  <w15:chartTrackingRefBased/>
  <w15:docId w15:val="{7A13A089-7729-42DD-B214-50736181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7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7AFF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DF7AFF"/>
    <w:rPr>
      <w:b/>
      <w:bCs/>
    </w:rPr>
  </w:style>
  <w:style w:type="character" w:styleId="Lienhypertexte">
    <w:name w:val="Hyperlink"/>
    <w:basedOn w:val="Policepardfaut"/>
    <w:uiPriority w:val="99"/>
    <w:unhideWhenUsed/>
    <w:rsid w:val="00DF7AF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DF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778D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778D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778D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78D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778D4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9B652E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9D0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ms.tmf-communication@totalenergie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48502-959C-4AC1-8E72-B94D818803A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4593b6e-8994-43c5-a486-e951b5f02cec}" enabled="1" method="Privileged" siteId="{329e91b0-e21f-48fb-a071-456717ecc28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Aurelien VADIER</dc:creator>
  <cp:keywords/>
  <dc:description/>
  <cp:lastModifiedBy>Mathilde GIRARDEAU</cp:lastModifiedBy>
  <cp:revision>9</cp:revision>
  <cp:lastPrinted>2019-04-18T15:20:00Z</cp:lastPrinted>
  <dcterms:created xsi:type="dcterms:W3CDTF">2022-06-08T08:31:00Z</dcterms:created>
  <dcterms:modified xsi:type="dcterms:W3CDTF">2025-06-04T09:10:00Z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593b6e-8994-43c5-a486-e951b5f02cec_Enabled">
    <vt:lpwstr>true</vt:lpwstr>
  </property>
  <property fmtid="{D5CDD505-2E9C-101B-9397-08002B2CF9AE}" pid="3" name="MSIP_Label_a4593b6e-8994-43c5-a486-e951b5f02cec_SetDate">
    <vt:lpwstr>2022-05-09T09:02:56Z</vt:lpwstr>
  </property>
  <property fmtid="{D5CDD505-2E9C-101B-9397-08002B2CF9AE}" pid="4" name="MSIP_Label_a4593b6e-8994-43c5-a486-e951b5f02cec_Method">
    <vt:lpwstr>Privileged</vt:lpwstr>
  </property>
  <property fmtid="{D5CDD505-2E9C-101B-9397-08002B2CF9AE}" pid="5" name="MSIP_Label_a4593b6e-8994-43c5-a486-e951b5f02cec_Name">
    <vt:lpwstr>a4593b6e-8994-43c5-a486-e951b5f02cec</vt:lpwstr>
  </property>
  <property fmtid="{D5CDD505-2E9C-101B-9397-08002B2CF9AE}" pid="6" name="MSIP_Label_a4593b6e-8994-43c5-a486-e951b5f02cec_SiteId">
    <vt:lpwstr>329e91b0-e21f-48fb-a071-456717ecc28e</vt:lpwstr>
  </property>
  <property fmtid="{D5CDD505-2E9C-101B-9397-08002B2CF9AE}" pid="7" name="MSIP_Label_a4593b6e-8994-43c5-a486-e951b5f02cec_ActionId">
    <vt:lpwstr>8949d953-9fa4-4d72-9ee5-511e2b6e6f7d</vt:lpwstr>
  </property>
  <property fmtid="{D5CDD505-2E9C-101B-9397-08002B2CF9AE}" pid="8" name="MSIP_Label_a4593b6e-8994-43c5-a486-e951b5f02cec_ContentBits">
    <vt:lpwstr>0</vt:lpwstr>
  </property>
</Properties>
</file>